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40"/>
          <w:lang w:val="en-US" w:eastAsia="zh-CN"/>
        </w:rPr>
        <w:t xml:space="preserve">附件2 </w:t>
      </w:r>
      <w:r>
        <w:rPr>
          <w:rFonts w:hint="default" w:ascii="Times New Roman" w:hAnsi="Times New Roman" w:cs="Times New Roman"/>
          <w:color w:val="auto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西林县民政局202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年公开招聘编外聘用人员岗位计划表</w:t>
      </w:r>
    </w:p>
    <w:bookmarkEnd w:id="1"/>
    <w:tbl>
      <w:tblPr>
        <w:tblStyle w:val="4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2665"/>
        <w:gridCol w:w="2355"/>
        <w:gridCol w:w="1065"/>
        <w:gridCol w:w="1054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OLE_LINK5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  <w:bookmarkEnd w:id="0"/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西林县社会福利院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负责院内老人日常护理服务。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18周岁以上、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西林县民政局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0776-8682177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6840" w:h="11907" w:orient="landscape"/>
      <w:pgMar w:top="1984" w:right="1531" w:bottom="1417" w:left="153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035402-CD5B-4259-B9B5-EBF951F5F8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F099FD-4B6C-4387-8ABD-5FD4B611C94B}"/>
  </w:font>
  <w:font w:name="FZFangSong-Z02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EB21285-61D5-4BC1-A88D-EE03830C6EE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68D2EB6-C1EC-476C-A4B6-B76C80F51D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D08F7"/>
    <w:rsid w:val="604D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FZFangSong-Z02" w:hAnsi="Times New Roman" w:eastAsia="FZFangSong-Z02" w:cs="FZFangSong-Z0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2026-03-23T03:39:00Z</dcterms:created>
  <dc:creator>木易泽亚诺</dc:creator>
  <cp:lastModifiedBy>木易泽亚诺</cp:lastModifiedBy>
  <dcterms:modified xsi:type="dcterms:W3CDTF">2026-03-23T03:39:29Z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18ECECF595A24897A92A5AA25E392120</vt:lpwstr>
  </property>
</Properties>
</file>