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bookmarkStart w:id="0" w:name="OLE_LINK1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平果市人民医院</w:t>
      </w:r>
      <w:bookmarkStart w:id="1" w:name="OLE_LINK24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紧密型医共体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单位公开招聘编外聘用工作人员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报名表</w:t>
      </w:r>
    </w:p>
    <w:tbl>
      <w:tblPr>
        <w:tblStyle w:val="3"/>
        <w:tblW w:w="10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21"/>
        <w:gridCol w:w="851"/>
        <w:gridCol w:w="300"/>
        <w:gridCol w:w="975"/>
        <w:gridCol w:w="142"/>
        <w:gridCol w:w="1276"/>
        <w:gridCol w:w="1162"/>
        <w:gridCol w:w="1673"/>
        <w:gridCol w:w="307"/>
        <w:gridCol w:w="84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是否接受调剂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（含进修经历）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专业/方向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学习形式（全日制/非全日制/进修）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（中间有待业的也需写明起止时间）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部门/科室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241" w:firstLineChars="100"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（论文或课题题目、杂志名、课题级别、个人排名情况等）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应聘人（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签名）：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</w:rPr>
        <w:t>注：如学习经历、工作经历、科研情况等内容较多，可增加单元格。</w:t>
      </w:r>
      <w:bookmarkStart w:id="2" w:name="_GoBack"/>
      <w:bookmarkEnd w:id="2"/>
    </w:p>
    <w:sectPr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93B60"/>
    <w:rsid w:val="102A7A03"/>
    <w:rsid w:val="12912286"/>
    <w:rsid w:val="19013BF9"/>
    <w:rsid w:val="2E227248"/>
    <w:rsid w:val="49BF2BC0"/>
    <w:rsid w:val="4BA26B38"/>
    <w:rsid w:val="5B577AA4"/>
    <w:rsid w:val="5BC93B60"/>
    <w:rsid w:val="60FF02C5"/>
    <w:rsid w:val="6E4B3FCB"/>
    <w:rsid w:val="6EF2335C"/>
    <w:rsid w:val="7C002A37"/>
    <w:rsid w:val="7CA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718</Characters>
  <Lines>0</Lines>
  <Paragraphs>0</Paragraphs>
  <TotalTime>0</TotalTime>
  <ScaleCrop>false</ScaleCrop>
  <LinksUpToDate>false</LinksUpToDate>
  <CharactersWithSpaces>738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2025-11-14T08:11:00Z</dcterms:created>
  <dc:creator>潘碧榕</dc:creator>
  <cp:lastModifiedBy>潘碧榕</cp:lastModifiedBy>
  <dcterms:modified xsi:type="dcterms:W3CDTF">2025-11-14T08:17:15Z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75FEA21439534E5DBA2F5174A6AE00F1</vt:lpwstr>
  </property>
</Properties>
</file>